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914186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914186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914186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914186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0FCC2E47" w:rsidR="00491B2C" w:rsidRPr="001D5AB1" w:rsidRDefault="00914186" w:rsidP="00E23B50">
      <w:pPr>
        <w:rPr>
          <w:b/>
        </w:rPr>
      </w:pPr>
      <w:r w:rsidRPr="008B3205">
        <w:rPr>
          <w:b/>
        </w:rPr>
        <w:t>SĒDE Nr</w:t>
      </w:r>
      <w:r w:rsidR="00D7133D">
        <w:rPr>
          <w:b/>
        </w:rPr>
        <w:t>. 9/2021</w:t>
      </w:r>
    </w:p>
    <w:p w14:paraId="04C1CD1C" w14:textId="46DA43C8" w:rsidR="00AB74EA" w:rsidRPr="00925BAD" w:rsidRDefault="00914186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2021</w:t>
      </w:r>
      <w:r w:rsidR="00D7133D">
        <w:rPr>
          <w:noProof/>
          <w:color w:val="000000"/>
          <w:szCs w:val="24"/>
        </w:rPr>
        <w:t>.gada 18.augustā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11:00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397C46DE" w:rsidR="00594415" w:rsidRDefault="00914186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6FB79361" w14:textId="6978B3CB" w:rsidR="00D7133D" w:rsidRPr="00D7133D" w:rsidRDefault="00D7133D" w:rsidP="00D7133D">
      <w:pPr>
        <w:spacing w:before="120"/>
        <w:rPr>
          <w:b/>
        </w:rPr>
      </w:pPr>
      <w:r>
        <w:rPr>
          <w:b/>
        </w:rPr>
        <w:t>Sociālo lietu komitejas jautājumi</w:t>
      </w:r>
    </w:p>
    <w:p w14:paraId="5D26C032" w14:textId="262AA034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saistošo</w:t>
      </w:r>
      <w:r w:rsidRPr="00D7133D">
        <w:rPr>
          <w:noProof/>
          <w:color w:val="000000" w:themeColor="text1"/>
        </w:rPr>
        <w:t xml:space="preserve"> noteikumu “Sociālās palīdzības pabalsti Ķekavas novadā” apstiprināšanu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32A82711" w14:textId="6AA9F31D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saistošo noteikumu “Pabalsts krīzes situācijā sakarā ar Covid-19 izplatību Ķekavas novadā” apstiprināšanu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77EF760A" w14:textId="3BF4994E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Ķekavas novada bāriņtiesas izveidošanu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389046AF" w14:textId="3B9CC0F3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Ķekavas nova</w:t>
      </w:r>
      <w:r w:rsidRPr="00D7133D">
        <w:rPr>
          <w:noProof/>
          <w:color w:val="000000" w:themeColor="text1"/>
        </w:rPr>
        <w:t>da bāriņtiesas nolikuma apstiprināšanu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11F47487" w14:textId="43D240CD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īres tiesību piešķiršanu un izslēgšanu no Pašvaldības palīdzības reģistra (A.K.)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6A27276C" w14:textId="11D70F12" w:rsidR="00A32C1B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īres</w:t>
      </w:r>
      <w:r w:rsidRPr="00D7133D">
        <w:rPr>
          <w:noProof/>
          <w:color w:val="000000" w:themeColor="text1"/>
        </w:rPr>
        <w:t xml:space="preserve"> tiesību piešķiršanu un izslēgšanu no Pašvaldības palīdzības reģistra (B.Z.)</w:t>
      </w:r>
      <w:r w:rsidR="00D7133D">
        <w:rPr>
          <w:color w:val="000000" w:themeColor="text1"/>
        </w:rPr>
        <w:t>.</w:t>
      </w:r>
    </w:p>
    <w:p w14:paraId="0269EFCC" w14:textId="0E1D0F68" w:rsidR="00D7133D" w:rsidRPr="00D7133D" w:rsidRDefault="00D7133D" w:rsidP="00D7133D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Drošības komitejas jautājumi</w:t>
      </w:r>
    </w:p>
    <w:p w14:paraId="7B2045E7" w14:textId="0F902D5A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atteikšanos no prasības civillietā (Baldone)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2026AFCC" w14:textId="217F3E49" w:rsidR="00A32C1B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atteikšanos no prasības civillietā (Ķekava)</w:t>
      </w:r>
      <w:r w:rsidR="00D7133D">
        <w:rPr>
          <w:color w:val="000000" w:themeColor="text1"/>
        </w:rPr>
        <w:t>.</w:t>
      </w:r>
    </w:p>
    <w:p w14:paraId="29854366" w14:textId="4420463F" w:rsidR="00D7133D" w:rsidRPr="00D7133D" w:rsidRDefault="00D7133D" w:rsidP="00D7133D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</w:p>
    <w:p w14:paraId="0732E8C6" w14:textId="1C888932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Ķekavas</w:t>
      </w:r>
      <w:r w:rsidRPr="00D7133D">
        <w:rPr>
          <w:noProof/>
          <w:color w:val="000000" w:themeColor="text1"/>
        </w:rPr>
        <w:t xml:space="preserve"> novada pašvaldības 2021.gada 21.jūlija saistošo noteikumu Nr.17/2021 “Mājas (istabas) dzīvnieku turēšanas noteikumi Ķekavas novadā” precizēšanu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4718A83B" w14:textId="54286633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barjeras ierīkošanu īpašuma “Vizbuļi”, Baldones pagastā, teritorijā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17FAB109" w14:textId="1F91C8DE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Mercendarbes muižas tel</w:t>
      </w:r>
      <w:r w:rsidRPr="00D7133D">
        <w:rPr>
          <w:noProof/>
          <w:color w:val="000000" w:themeColor="text1"/>
        </w:rPr>
        <w:t>pu nodošanu bezatlīdzības lietošanā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07665255" w14:textId="2FD4415F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apgrūtinājuma nodibināšanu pašvaldības nekustamajā īpašumā A.Saulieša iela 5, Baldonē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45836C1E" w14:textId="77777777" w:rsid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apgrūtinājuma nodibināšanu pašvaldības nekustamajā īpašumā “Jaunvētras”, Baldones pagastā</w:t>
      </w:r>
      <w:r w:rsidR="00D7133D">
        <w:rPr>
          <w:color w:val="000000" w:themeColor="text1"/>
        </w:rPr>
        <w:t>.</w:t>
      </w:r>
    </w:p>
    <w:p w14:paraId="7B7132DC" w14:textId="1CA93B7B" w:rsidR="00A32C1B" w:rsidRPr="00D7133D" w:rsidRDefault="00D7133D" w:rsidP="00D7133D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D7133D">
        <w:rPr>
          <w:b/>
          <w:bCs/>
          <w:color w:val="000000" w:themeColor="text1"/>
        </w:rPr>
        <w:t>Attīstības komitejas jautājumi</w:t>
      </w:r>
      <w:r w:rsidR="00914186" w:rsidRPr="00D7133D">
        <w:rPr>
          <w:b/>
          <w:bCs/>
          <w:color w:val="000000" w:themeColor="text1"/>
        </w:rPr>
        <w:t xml:space="preserve"> </w:t>
      </w:r>
    </w:p>
    <w:p w14:paraId="40B913AA" w14:textId="3C6B4AE8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lokālplānojuma</w:t>
      </w:r>
      <w:r w:rsidRPr="00D7133D">
        <w:rPr>
          <w:noProof/>
          <w:color w:val="000000" w:themeColor="text1"/>
        </w:rPr>
        <w:t xml:space="preserve"> "Rāmavas ielā 33", Rāmavā, Ķekavas pagastā, apstiprināšanu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17343069" w14:textId="62A0E947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lokālplānojuma "Zāļu ielā 7", Rāmavā, Ķekavas pagastā, apstiprināšanu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4831E2D8" w14:textId="545A2AC9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detālplānojuma izstrādes uzsākšanu nekustamajos īpašumos "Eltes" un "Dzērvēni", Krogsils, Ķekavas pagasts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3CD842E0" w14:textId="76DF9B4D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zemes ierīcības projekta izstrādi nekustamajā īpašumā Kalmju iela 2, Odukalnā, Ķekavas pagastā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17AC6949" w14:textId="77777777" w:rsid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detālplānojuma "Dārznieki", Odukalnā, Ķekavas pagastā,  grozījumu apstiprināšanu</w:t>
      </w:r>
      <w:r w:rsidR="00D7133D">
        <w:rPr>
          <w:color w:val="000000" w:themeColor="text1"/>
        </w:rPr>
        <w:t>.</w:t>
      </w:r>
    </w:p>
    <w:p w14:paraId="2C462BA8" w14:textId="77777777" w:rsidR="00D7133D" w:rsidRDefault="00D7133D" w:rsidP="00D7133D">
      <w:pPr>
        <w:pStyle w:val="ListParagraph"/>
        <w:ind w:left="426"/>
        <w:jc w:val="both"/>
        <w:rPr>
          <w:color w:val="000000" w:themeColor="text1"/>
        </w:rPr>
      </w:pPr>
    </w:p>
    <w:p w14:paraId="3DABA7E1" w14:textId="77777777" w:rsidR="00D7133D" w:rsidRDefault="00D7133D" w:rsidP="00D7133D">
      <w:pPr>
        <w:pStyle w:val="ListParagraph"/>
        <w:ind w:left="426"/>
        <w:jc w:val="both"/>
        <w:rPr>
          <w:color w:val="000000" w:themeColor="text1"/>
        </w:rPr>
      </w:pPr>
    </w:p>
    <w:p w14:paraId="4F8A4D03" w14:textId="54B51360" w:rsidR="00A32C1B" w:rsidRPr="00D7133D" w:rsidRDefault="00D7133D" w:rsidP="00D7133D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Izglītības, kultūras un sporta komitejas jautājums</w:t>
      </w:r>
      <w:r w:rsidR="00914186" w:rsidRPr="00D7133D">
        <w:rPr>
          <w:color w:val="000000" w:themeColor="text1"/>
        </w:rPr>
        <w:t xml:space="preserve"> </w:t>
      </w:r>
    </w:p>
    <w:p w14:paraId="315D7F51" w14:textId="77777777" w:rsid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Ķekavas novada pašvaldības izglītības iestādes “Ķe</w:t>
      </w:r>
      <w:r w:rsidRPr="00D7133D">
        <w:rPr>
          <w:noProof/>
          <w:color w:val="000000" w:themeColor="text1"/>
        </w:rPr>
        <w:t>kavas Mūzikas skola”  interešu izglītības (pašapmaksas) mācību maksas un maksas pakalpojumu cenrādi</w:t>
      </w:r>
      <w:r w:rsidR="00D7133D">
        <w:rPr>
          <w:noProof/>
          <w:color w:val="000000" w:themeColor="text1"/>
        </w:rPr>
        <w:t>.</w:t>
      </w:r>
    </w:p>
    <w:p w14:paraId="07B94A6E" w14:textId="1C875150" w:rsidR="00A32C1B" w:rsidRPr="00D7133D" w:rsidRDefault="00D7133D" w:rsidP="00D7133D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D7133D">
        <w:rPr>
          <w:b/>
          <w:bCs/>
          <w:color w:val="000000" w:themeColor="text1"/>
        </w:rPr>
        <w:t>Finanšu komitejas jautājumi</w:t>
      </w:r>
      <w:r w:rsidR="00914186" w:rsidRPr="00D7133D">
        <w:rPr>
          <w:b/>
          <w:bCs/>
          <w:color w:val="000000" w:themeColor="text1"/>
        </w:rPr>
        <w:t xml:space="preserve"> </w:t>
      </w:r>
    </w:p>
    <w:p w14:paraId="6A69055F" w14:textId="7DCD20D1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aizņēmuma ņemšanu projekta “Ķekavas vidusskolas un Baložu vidusskolas  mācību vides uzlabošana” realizēšanai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59FFFC2E" w14:textId="72B39F04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>Par valsts budžeta līdzfinansēj</w:t>
      </w:r>
      <w:r w:rsidRPr="00D7133D">
        <w:rPr>
          <w:noProof/>
          <w:color w:val="000000" w:themeColor="text1"/>
        </w:rPr>
        <w:t>umu (dotāciju) administratīvi teritoriālās reformas īstenošanas rezultātā radušos administratīvo izdevumu segšanai.</w:t>
      </w:r>
      <w:r w:rsidRPr="00D7133D">
        <w:rPr>
          <w:color w:val="000000" w:themeColor="text1"/>
        </w:rPr>
        <w:t>;</w:t>
      </w:r>
      <w:r w:rsidRPr="00D7133D">
        <w:rPr>
          <w:color w:val="000000" w:themeColor="text1"/>
        </w:rPr>
        <w:t xml:space="preserve"> </w:t>
      </w:r>
    </w:p>
    <w:p w14:paraId="4C7A556A" w14:textId="05FA740A" w:rsidR="00A32C1B" w:rsidRPr="00D7133D" w:rsidRDefault="00914186" w:rsidP="00D7133D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7133D">
        <w:rPr>
          <w:noProof/>
          <w:color w:val="000000" w:themeColor="text1"/>
        </w:rPr>
        <w:t xml:space="preserve">Par Ķekavas novada pašvaldības 2021.gada 1.jūlija saistošo noteikumu Nr.15/2021 “Noteikumi par Ķekavas novada simbolikas izmantošanu” </w:t>
      </w:r>
      <w:r w:rsidRPr="00D7133D">
        <w:rPr>
          <w:noProof/>
          <w:color w:val="000000" w:themeColor="text1"/>
        </w:rPr>
        <w:t>precizēšanu</w:t>
      </w:r>
      <w:r w:rsidR="00D7133D">
        <w:rPr>
          <w:color w:val="000000" w:themeColor="text1"/>
        </w:rPr>
        <w:t>.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914186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914186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D7133D">
      <w:headerReference w:type="first" r:id="rId7"/>
      <w:pgSz w:w="11906" w:h="16838" w:code="9"/>
      <w:pgMar w:top="709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C5BB0" w14:textId="77777777" w:rsidR="00000000" w:rsidRDefault="00914186">
      <w:r>
        <w:separator/>
      </w:r>
    </w:p>
  </w:endnote>
  <w:endnote w:type="continuationSeparator" w:id="0">
    <w:p w14:paraId="0C548716" w14:textId="77777777" w:rsidR="00000000" w:rsidRDefault="0091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4766F" w14:textId="77777777" w:rsidR="00000000" w:rsidRDefault="00914186">
      <w:r>
        <w:separator/>
      </w:r>
    </w:p>
  </w:footnote>
  <w:footnote w:type="continuationSeparator" w:id="0">
    <w:p w14:paraId="58CD65CE" w14:textId="77777777" w:rsidR="00000000" w:rsidRDefault="0091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1C50" w14:textId="77777777" w:rsidR="001D793B" w:rsidRPr="003804CD" w:rsidRDefault="00914186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914186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914186" w:rsidP="00E12479">
    <w:pPr>
      <w:ind w:left="1843" w:right="991"/>
      <w:jc w:val="center"/>
      <w:rPr>
        <w:sz w:val="20"/>
      </w:rPr>
    </w:pPr>
    <w:r>
      <w:rPr>
        <w:sz w:val="20"/>
      </w:rPr>
      <w:t xml:space="preserve">Gaismas iela 19 k-9, Ķekava, Ķekavas pagasts, Ķekavas novads, </w:t>
    </w:r>
    <w:r>
      <w:rPr>
        <w:sz w:val="20"/>
      </w:rPr>
      <w:t>LV-2123,</w:t>
    </w:r>
  </w:p>
  <w:p w14:paraId="34FBFB75" w14:textId="77777777" w:rsidR="001D793B" w:rsidRDefault="00914186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914186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8B28F2A4">
      <w:start w:val="1"/>
      <w:numFmt w:val="decimal"/>
      <w:lvlText w:val="%1."/>
      <w:lvlJc w:val="left"/>
      <w:pPr>
        <w:ind w:left="720" w:hanging="360"/>
      </w:pPr>
    </w:lvl>
    <w:lvl w:ilvl="1" w:tplc="417CB670" w:tentative="1">
      <w:start w:val="1"/>
      <w:numFmt w:val="lowerLetter"/>
      <w:lvlText w:val="%2."/>
      <w:lvlJc w:val="left"/>
      <w:pPr>
        <w:ind w:left="1440" w:hanging="360"/>
      </w:pPr>
    </w:lvl>
    <w:lvl w:ilvl="2" w:tplc="9E1ACEA0" w:tentative="1">
      <w:start w:val="1"/>
      <w:numFmt w:val="lowerRoman"/>
      <w:lvlText w:val="%3."/>
      <w:lvlJc w:val="right"/>
      <w:pPr>
        <w:ind w:left="2160" w:hanging="180"/>
      </w:pPr>
    </w:lvl>
    <w:lvl w:ilvl="3" w:tplc="6C36CEAA" w:tentative="1">
      <w:start w:val="1"/>
      <w:numFmt w:val="decimal"/>
      <w:lvlText w:val="%4."/>
      <w:lvlJc w:val="left"/>
      <w:pPr>
        <w:ind w:left="2880" w:hanging="360"/>
      </w:pPr>
    </w:lvl>
    <w:lvl w:ilvl="4" w:tplc="0F7C6CCE" w:tentative="1">
      <w:start w:val="1"/>
      <w:numFmt w:val="lowerLetter"/>
      <w:lvlText w:val="%5."/>
      <w:lvlJc w:val="left"/>
      <w:pPr>
        <w:ind w:left="3600" w:hanging="360"/>
      </w:pPr>
    </w:lvl>
    <w:lvl w:ilvl="5" w:tplc="A1DAA33A" w:tentative="1">
      <w:start w:val="1"/>
      <w:numFmt w:val="lowerRoman"/>
      <w:lvlText w:val="%6."/>
      <w:lvlJc w:val="right"/>
      <w:pPr>
        <w:ind w:left="4320" w:hanging="180"/>
      </w:pPr>
    </w:lvl>
    <w:lvl w:ilvl="6" w:tplc="822EC0B4" w:tentative="1">
      <w:start w:val="1"/>
      <w:numFmt w:val="decimal"/>
      <w:lvlText w:val="%7."/>
      <w:lvlJc w:val="left"/>
      <w:pPr>
        <w:ind w:left="5040" w:hanging="360"/>
      </w:pPr>
    </w:lvl>
    <w:lvl w:ilvl="7" w:tplc="304C2924" w:tentative="1">
      <w:start w:val="1"/>
      <w:numFmt w:val="lowerLetter"/>
      <w:lvlText w:val="%8."/>
      <w:lvlJc w:val="left"/>
      <w:pPr>
        <w:ind w:left="5760" w:hanging="360"/>
      </w:pPr>
    </w:lvl>
    <w:lvl w:ilvl="8" w:tplc="B204B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1559"/>
    <w:multiLevelType w:val="hybridMultilevel"/>
    <w:tmpl w:val="58F88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E488C792">
      <w:start w:val="1"/>
      <w:numFmt w:val="decimal"/>
      <w:lvlText w:val="%1."/>
      <w:lvlJc w:val="left"/>
      <w:pPr>
        <w:ind w:left="720" w:hanging="360"/>
      </w:pPr>
    </w:lvl>
    <w:lvl w:ilvl="1" w:tplc="E092BB6E" w:tentative="1">
      <w:start w:val="1"/>
      <w:numFmt w:val="lowerLetter"/>
      <w:lvlText w:val="%2."/>
      <w:lvlJc w:val="left"/>
      <w:pPr>
        <w:ind w:left="1440" w:hanging="360"/>
      </w:pPr>
    </w:lvl>
    <w:lvl w:ilvl="2" w:tplc="F12E0882" w:tentative="1">
      <w:start w:val="1"/>
      <w:numFmt w:val="lowerRoman"/>
      <w:lvlText w:val="%3."/>
      <w:lvlJc w:val="right"/>
      <w:pPr>
        <w:ind w:left="2160" w:hanging="180"/>
      </w:pPr>
    </w:lvl>
    <w:lvl w:ilvl="3" w:tplc="DAF6C194" w:tentative="1">
      <w:start w:val="1"/>
      <w:numFmt w:val="decimal"/>
      <w:lvlText w:val="%4."/>
      <w:lvlJc w:val="left"/>
      <w:pPr>
        <w:ind w:left="2880" w:hanging="360"/>
      </w:pPr>
    </w:lvl>
    <w:lvl w:ilvl="4" w:tplc="05EA1E8C" w:tentative="1">
      <w:start w:val="1"/>
      <w:numFmt w:val="lowerLetter"/>
      <w:lvlText w:val="%5."/>
      <w:lvlJc w:val="left"/>
      <w:pPr>
        <w:ind w:left="3600" w:hanging="360"/>
      </w:pPr>
    </w:lvl>
    <w:lvl w:ilvl="5" w:tplc="2B805496" w:tentative="1">
      <w:start w:val="1"/>
      <w:numFmt w:val="lowerRoman"/>
      <w:lvlText w:val="%6."/>
      <w:lvlJc w:val="right"/>
      <w:pPr>
        <w:ind w:left="4320" w:hanging="180"/>
      </w:pPr>
    </w:lvl>
    <w:lvl w:ilvl="6" w:tplc="5A20E1D6" w:tentative="1">
      <w:start w:val="1"/>
      <w:numFmt w:val="decimal"/>
      <w:lvlText w:val="%7."/>
      <w:lvlJc w:val="left"/>
      <w:pPr>
        <w:ind w:left="5040" w:hanging="360"/>
      </w:pPr>
    </w:lvl>
    <w:lvl w:ilvl="7" w:tplc="530458BE" w:tentative="1">
      <w:start w:val="1"/>
      <w:numFmt w:val="lowerLetter"/>
      <w:lvlText w:val="%8."/>
      <w:lvlJc w:val="left"/>
      <w:pPr>
        <w:ind w:left="5760" w:hanging="360"/>
      </w:pPr>
    </w:lvl>
    <w:lvl w:ilvl="8" w:tplc="F18654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4186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7133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2021-08-13T08:06:00Z</dcterms:created>
  <dcterms:modified xsi:type="dcterms:W3CDTF">2021-08-13T08:06:00Z</dcterms:modified>
</cp:coreProperties>
</file>