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6B5BC9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/>
          </w:tcPr>
          <w:p w:rsidR="006B5BC9" w:rsidRDefault="006D396F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sz w:val="20"/>
                <w:lang w:val="lv-LV" w:eastAsia="lv-LV"/>
              </w:rPr>
              <w:drawing>
                <wp:inline distT="0" distB="0" distL="0" distR="0">
                  <wp:extent cx="2668270" cy="596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BC9" w:rsidRPr="00750C7E" w:rsidRDefault="006B5BC9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/>
          </w:tcPr>
          <w:p w:rsidR="006B5BC9" w:rsidRPr="00750C7E" w:rsidRDefault="006B5BC9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6B5BC9" w:rsidRPr="00EF3CB2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B5BC9" w:rsidRPr="00A62099" w:rsidRDefault="006B5BC9" w:rsidP="009B75A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>Projekts</w:t>
            </w: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"</w:t>
            </w:r>
            <w:r>
              <w:t xml:space="preserve"> </w:t>
            </w:r>
            <w:r w:rsidRPr="005E1F8E">
              <w:rPr>
                <w:rFonts w:ascii="Arial" w:hAnsi="Arial" w:cs="Arial"/>
                <w:b/>
                <w:sz w:val="32"/>
                <w:szCs w:val="32"/>
                <w:lang w:val="de-DE"/>
              </w:rPr>
              <w:t>Partnerība Eiropā - kopējās saknes un ieguvumi</w:t>
            </w: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“ tika realizēts ar Eiropas Savienības atbalstu programmas „Eiropa pilsoņiem“ ietvaros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B5BC9" w:rsidRPr="00A62099" w:rsidRDefault="006B5BC9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e-DE"/>
              </w:rPr>
            </w:pPr>
          </w:p>
        </w:tc>
      </w:tr>
      <w:tr w:rsidR="006B5BC9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5BC9" w:rsidRPr="00AB0DC5" w:rsidRDefault="006B5B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6B5BC9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BC9" w:rsidRPr="00A62099" w:rsidRDefault="006B5BC9" w:rsidP="003F4ED1">
            <w:pPr>
              <w:spacing w:before="120" w:after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Programmu sadaļa Nr.2 </w:t>
            </w:r>
            <w:r w:rsidRP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aktivitāte 2</w:t>
            </w: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- </w:t>
            </w:r>
            <w:r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"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Pilsētu partnerība</w:t>
            </w:r>
            <w:r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”</w:t>
            </w:r>
          </w:p>
        </w:tc>
      </w:tr>
      <w:tr w:rsidR="006B5BC9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C9" w:rsidRPr="00680CF0" w:rsidRDefault="006B5BC9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6B5BC9" w:rsidRPr="003916EF" w:rsidRDefault="006B5BC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Dalībnieki</w:t>
            </w:r>
            <w:r w:rsidRPr="00A6209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Projektā iesaistīti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76 pilsoņi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tajā skaitā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36 dalībnieki no Bordesholmas pilsētas(Vācija)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dalībnieki no Ķekavas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Latvija)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un 14 dalībnieki no Goštinas(Polija).</w:t>
            </w:r>
          </w:p>
          <w:p w:rsidR="006B5BC9" w:rsidRPr="003916EF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B5BC9" w:rsidRPr="00F95EB8" w:rsidRDefault="006B5BC9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Vieta/Datums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Norise 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Bordesholmā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Vācija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no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26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/10/2014 līdz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01/11/2014.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</w:p>
          <w:p w:rsidR="006B5BC9" w:rsidRPr="00D43890" w:rsidRDefault="006B5BC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Īss apraksts</w:t>
            </w:r>
            <w:r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</w:p>
          <w:p w:rsidR="006B5BC9" w:rsidRPr="00D43890" w:rsidRDefault="006B5BC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</w:p>
          <w:p w:rsidR="006B5BC9" w:rsidRPr="003916EF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26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/10/2014 tika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veltīts tam lai: ierastos dalībnieki, savstarpēji apsveicinātos, noformulētu sagaidāmo </w:t>
            </w:r>
          </w:p>
          <w:p w:rsidR="006B5BC9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27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/10/2014 tika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veltīts tam lai: iepazīstinātu ar dalībnieku pārstāvētajām pilsētām un novadiem, notiktu darbs grupās - kultūra, vēsture, valoda, un virtuve </w:t>
            </w:r>
          </w:p>
          <w:p w:rsidR="006B5BC9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28/10/2014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tika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veltīts lai: notiktu darbs grupās un Neuengammes koncentrācijas nometnes apmeklējums</w:t>
            </w:r>
          </w:p>
          <w:p w:rsidR="006B5BC9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29/10/2014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tika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veltīts lai: noklausītos federālās zemes deputāta tematisko lekciju, notiktu landtāga un pasaules ekonomikas institūta apmeklējums Ķīlē, </w:t>
            </w:r>
          </w:p>
          <w:p w:rsidR="006B5BC9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30/10/2014 </w:t>
            </w:r>
            <w:bookmarkStart w:id="0" w:name="OLE_LINK1"/>
            <w:bookmarkStart w:id="1" w:name="OLE_LINK2"/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tika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veltīts lai</w:t>
            </w:r>
            <w:bookmarkEnd w:id="0"/>
            <w:bookmarkEnd w:id="1"/>
            <w:r>
              <w:rPr>
                <w:rFonts w:ascii="Arial" w:hAnsi="Arial" w:cs="Arial"/>
                <w:sz w:val="22"/>
                <w:szCs w:val="22"/>
                <w:lang w:val="de-DE"/>
              </w:rPr>
              <w:t>: turpinātos darbs grupās, grupas prezentētu rezultātus, notiktu preses konference</w:t>
            </w:r>
          </w:p>
          <w:p w:rsidR="006B5BC9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31/10/2014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tika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veltīts lai: turpinātos darbs grupās, notiktu tikšanās un pārrunas starp senioru padomēm, skolu vadītājiem, notiktu noslēguma pasākums</w:t>
            </w:r>
          </w:p>
          <w:p w:rsidR="006B5BC9" w:rsidRPr="00D43890" w:rsidRDefault="006B5BC9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01/11/2014 tika paredzēts: projekta dalībnieku aizbraukšanai</w:t>
            </w:r>
          </w:p>
          <w:p w:rsidR="006B5BC9" w:rsidRPr="00D43890" w:rsidRDefault="006B5BC9" w:rsidP="000D12A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6B5BC9" w:rsidRPr="00D43890" w:rsidRDefault="006B5BC9" w:rsidP="000D12A0">
            <w:pPr>
              <w:jc w:val="both"/>
              <w:rPr>
                <w:i/>
                <w:lang w:val="de-DE" w:eastAsia="en-GB"/>
              </w:rPr>
            </w:pPr>
          </w:p>
        </w:tc>
      </w:tr>
    </w:tbl>
    <w:p w:rsidR="006B5BC9" w:rsidRPr="0066404E" w:rsidRDefault="006B5BC9" w:rsidP="005E1F8E">
      <w:pPr>
        <w:pStyle w:val="Default"/>
        <w:spacing w:before="240"/>
        <w:jc w:val="both"/>
      </w:pPr>
    </w:p>
    <w:sectPr w:rsidR="006B5BC9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89" w:rsidRDefault="00E52689" w:rsidP="00E81594">
      <w:r>
        <w:separator/>
      </w:r>
    </w:p>
  </w:endnote>
  <w:endnote w:type="continuationSeparator" w:id="0">
    <w:p w:rsidR="00E52689" w:rsidRDefault="00E52689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89" w:rsidRDefault="00E52689" w:rsidP="00E81594">
      <w:r>
        <w:separator/>
      </w:r>
    </w:p>
  </w:footnote>
  <w:footnote w:type="continuationSeparator" w:id="0">
    <w:p w:rsidR="00E52689" w:rsidRDefault="00E52689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cs="Times New Roman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91D"/>
    <w:rsid w:val="0001719C"/>
    <w:rsid w:val="00020FCF"/>
    <w:rsid w:val="00025FB9"/>
    <w:rsid w:val="00027463"/>
    <w:rsid w:val="0003432C"/>
    <w:rsid w:val="00034C2E"/>
    <w:rsid w:val="00041715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29D2"/>
    <w:rsid w:val="001830BD"/>
    <w:rsid w:val="00186E5C"/>
    <w:rsid w:val="0019315A"/>
    <w:rsid w:val="001947D1"/>
    <w:rsid w:val="001A1D26"/>
    <w:rsid w:val="001C0B37"/>
    <w:rsid w:val="001C5431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2562"/>
    <w:rsid w:val="00307BAE"/>
    <w:rsid w:val="00307E40"/>
    <w:rsid w:val="00310FFA"/>
    <w:rsid w:val="00320C0E"/>
    <w:rsid w:val="00336751"/>
    <w:rsid w:val="00351737"/>
    <w:rsid w:val="003525AD"/>
    <w:rsid w:val="0035507A"/>
    <w:rsid w:val="003636C8"/>
    <w:rsid w:val="00363B85"/>
    <w:rsid w:val="00372942"/>
    <w:rsid w:val="0037333B"/>
    <w:rsid w:val="00374621"/>
    <w:rsid w:val="00381CE2"/>
    <w:rsid w:val="00383A4F"/>
    <w:rsid w:val="00385FEB"/>
    <w:rsid w:val="00386C23"/>
    <w:rsid w:val="003916EF"/>
    <w:rsid w:val="003B418E"/>
    <w:rsid w:val="003B4326"/>
    <w:rsid w:val="003B52C0"/>
    <w:rsid w:val="003B69DE"/>
    <w:rsid w:val="003D084C"/>
    <w:rsid w:val="003E3A7C"/>
    <w:rsid w:val="003E75B6"/>
    <w:rsid w:val="003E7BE7"/>
    <w:rsid w:val="003F4ED1"/>
    <w:rsid w:val="00403352"/>
    <w:rsid w:val="0042540B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60C94"/>
    <w:rsid w:val="005719AD"/>
    <w:rsid w:val="00573E9B"/>
    <w:rsid w:val="00585C85"/>
    <w:rsid w:val="005A250E"/>
    <w:rsid w:val="005B2DC9"/>
    <w:rsid w:val="005B347D"/>
    <w:rsid w:val="005B357E"/>
    <w:rsid w:val="005B68BE"/>
    <w:rsid w:val="005B7AE3"/>
    <w:rsid w:val="005C3A9F"/>
    <w:rsid w:val="005E1F8E"/>
    <w:rsid w:val="005E4653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652F2"/>
    <w:rsid w:val="00672F51"/>
    <w:rsid w:val="00680CF0"/>
    <w:rsid w:val="00682E3A"/>
    <w:rsid w:val="00691A2E"/>
    <w:rsid w:val="006A1A55"/>
    <w:rsid w:val="006A5753"/>
    <w:rsid w:val="006A7A66"/>
    <w:rsid w:val="006B1285"/>
    <w:rsid w:val="006B5BC9"/>
    <w:rsid w:val="006B5E34"/>
    <w:rsid w:val="006D396F"/>
    <w:rsid w:val="006D68B9"/>
    <w:rsid w:val="006E433F"/>
    <w:rsid w:val="006F21F2"/>
    <w:rsid w:val="006F5D9E"/>
    <w:rsid w:val="007004FB"/>
    <w:rsid w:val="0070472E"/>
    <w:rsid w:val="0070754C"/>
    <w:rsid w:val="00717639"/>
    <w:rsid w:val="00734904"/>
    <w:rsid w:val="007355B8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A5399"/>
    <w:rsid w:val="007B5708"/>
    <w:rsid w:val="007C562D"/>
    <w:rsid w:val="007E16EC"/>
    <w:rsid w:val="007E587C"/>
    <w:rsid w:val="007F3C13"/>
    <w:rsid w:val="007F4F39"/>
    <w:rsid w:val="007F5D3D"/>
    <w:rsid w:val="008442A8"/>
    <w:rsid w:val="00857437"/>
    <w:rsid w:val="0085762E"/>
    <w:rsid w:val="008621CC"/>
    <w:rsid w:val="00864042"/>
    <w:rsid w:val="00871690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B75A3"/>
    <w:rsid w:val="009C3E2B"/>
    <w:rsid w:val="009C4248"/>
    <w:rsid w:val="009E0CBB"/>
    <w:rsid w:val="009E7AAF"/>
    <w:rsid w:val="00A012FB"/>
    <w:rsid w:val="00A05232"/>
    <w:rsid w:val="00A05D65"/>
    <w:rsid w:val="00A15040"/>
    <w:rsid w:val="00A16CA1"/>
    <w:rsid w:val="00A4441F"/>
    <w:rsid w:val="00A45D10"/>
    <w:rsid w:val="00A4761C"/>
    <w:rsid w:val="00A615FF"/>
    <w:rsid w:val="00A62099"/>
    <w:rsid w:val="00A6596F"/>
    <w:rsid w:val="00A75C25"/>
    <w:rsid w:val="00A91F55"/>
    <w:rsid w:val="00A923EF"/>
    <w:rsid w:val="00AB0DC5"/>
    <w:rsid w:val="00AB2E6B"/>
    <w:rsid w:val="00AB4097"/>
    <w:rsid w:val="00AC2BBC"/>
    <w:rsid w:val="00AC4A55"/>
    <w:rsid w:val="00AC7AC8"/>
    <w:rsid w:val="00AD0322"/>
    <w:rsid w:val="00AD2B54"/>
    <w:rsid w:val="00B033EE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120AE"/>
    <w:rsid w:val="00C2173A"/>
    <w:rsid w:val="00C26A40"/>
    <w:rsid w:val="00C33D3D"/>
    <w:rsid w:val="00C37CD2"/>
    <w:rsid w:val="00C44497"/>
    <w:rsid w:val="00C44D7B"/>
    <w:rsid w:val="00C53CED"/>
    <w:rsid w:val="00C558D5"/>
    <w:rsid w:val="00C57144"/>
    <w:rsid w:val="00C65DDD"/>
    <w:rsid w:val="00C70E40"/>
    <w:rsid w:val="00C7191D"/>
    <w:rsid w:val="00C73995"/>
    <w:rsid w:val="00C777E8"/>
    <w:rsid w:val="00C93B02"/>
    <w:rsid w:val="00C95FD9"/>
    <w:rsid w:val="00CA389A"/>
    <w:rsid w:val="00CB16BB"/>
    <w:rsid w:val="00CB363D"/>
    <w:rsid w:val="00CC32C1"/>
    <w:rsid w:val="00CC4EBA"/>
    <w:rsid w:val="00CE7876"/>
    <w:rsid w:val="00CF0391"/>
    <w:rsid w:val="00CF0568"/>
    <w:rsid w:val="00D0280B"/>
    <w:rsid w:val="00D03AFA"/>
    <w:rsid w:val="00D076AF"/>
    <w:rsid w:val="00D15D3B"/>
    <w:rsid w:val="00D17AF0"/>
    <w:rsid w:val="00D23B40"/>
    <w:rsid w:val="00D343EC"/>
    <w:rsid w:val="00D35624"/>
    <w:rsid w:val="00D43890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F330E"/>
    <w:rsid w:val="00E0735A"/>
    <w:rsid w:val="00E336C8"/>
    <w:rsid w:val="00E52689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3CB2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3953"/>
    <w:rsid w:val="00F65030"/>
    <w:rsid w:val="00F7144D"/>
    <w:rsid w:val="00F90989"/>
    <w:rsid w:val="00F91E2A"/>
    <w:rsid w:val="00F95EB8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uiPriority w:val="99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uiPriority w:val="99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uiPriority w:val="99"/>
    <w:rsid w:val="00C7191D"/>
    <w:rPr>
      <w:i w:val="0"/>
      <w:sz w:val="18"/>
    </w:rPr>
  </w:style>
  <w:style w:type="character" w:styleId="Hyperlink">
    <w:name w:val="Hyperlink"/>
    <w:uiPriority w:val="99"/>
    <w:rsid w:val="00C719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26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sid w:val="00E81594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99"/>
    <w:qFormat/>
    <w:rsid w:val="00E81594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770CE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1010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A6E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customStyle="1" w:styleId="shorttext">
    <w:name w:val="short_text"/>
    <w:uiPriority w:val="99"/>
    <w:rsid w:val="00927012"/>
    <w:rPr>
      <w:rFonts w:cs="Times New Roman"/>
    </w:rPr>
  </w:style>
  <w:style w:type="character" w:customStyle="1" w:styleId="hps">
    <w:name w:val="hps"/>
    <w:uiPriority w:val="99"/>
    <w:rsid w:val="00927012"/>
    <w:rPr>
      <w:rFonts w:cs="Times New Roman"/>
    </w:rPr>
  </w:style>
  <w:style w:type="paragraph" w:styleId="NoSpacing">
    <w:name w:val="No Spacing"/>
    <w:uiPriority w:val="99"/>
    <w:qFormat/>
    <w:rsid w:val="003636C8"/>
    <w:rPr>
      <w:rFonts w:ascii="Times New Roman" w:eastAsia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086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8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6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86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64874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 - EACEA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inga.auzina</cp:lastModifiedBy>
  <cp:revision>2</cp:revision>
  <cp:lastPrinted>2014-09-30T12:26:00Z</cp:lastPrinted>
  <dcterms:created xsi:type="dcterms:W3CDTF">2014-12-11T08:03:00Z</dcterms:created>
  <dcterms:modified xsi:type="dcterms:W3CDTF">2014-12-11T08:03:00Z</dcterms:modified>
</cp:coreProperties>
</file>